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295" w:rsidRDefault="00392295" w:rsidP="003922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14.02 по 19.02 в нашей школе прошла Республиканская неделя психологии «Шаги к психологическому благополучию» В рамках недели были проведены классные часы на темы: «Дерево возможного Я», «Мои жизненные ценности», «Дневник про себя».</w:t>
      </w:r>
    </w:p>
    <w:p w:rsidR="00392295" w:rsidRDefault="00392295" w:rsidP="003922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 и родители приняли участие в онлайн -лектории «Час К-Р», организованном Министерством образования.</w:t>
      </w:r>
    </w:p>
    <w:p w:rsidR="00392295" w:rsidRDefault="00392295" w:rsidP="003922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вовлечения педагогов, детей и их родителей в совместную творческую деятельность, организации взаимодействия обучающихся друг с другом в режиме выполнения совместных задач был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проведен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конкурс «Секреты дружного класса» в котором приняли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участие  5</w:t>
      </w:r>
      <w:proofErr w:type="gramEnd"/>
      <w:r>
        <w:rPr>
          <w:rFonts w:ascii="Times New Roman" w:hAnsi="Times New Roman" w:cs="Times New Roman"/>
          <w:sz w:val="28"/>
          <w:szCs w:val="28"/>
        </w:rPr>
        <w:t>-11 классы.</w:t>
      </w:r>
    </w:p>
    <w:p w:rsidR="00392295" w:rsidRDefault="00392295" w:rsidP="003922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Участникам конкурса были вручены грамоты за активное участие.</w:t>
      </w:r>
    </w:p>
    <w:p w:rsidR="00392295" w:rsidRDefault="00392295" w:rsidP="003922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Учащимся был предоставлен «Забор психологической разгрузки» в виде стен газеты, где они могли оставить свои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пожелания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мысли и чувства ,свои эмоции и настроение . А так же дети смогли забрать с собой «Кусочек хорошего настроения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» .</w:t>
      </w:r>
      <w:proofErr w:type="gramEnd"/>
    </w:p>
    <w:p w:rsidR="00B8325B" w:rsidRDefault="00B8325B">
      <w:bookmarkStart w:id="0" w:name="_GoBack"/>
      <w:bookmarkEnd w:id="0"/>
    </w:p>
    <w:sectPr w:rsidR="00B832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5AF"/>
    <w:rsid w:val="00392295"/>
    <w:rsid w:val="00A165AF"/>
    <w:rsid w:val="00B8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995A4-05FD-41E1-B260-2571B246E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29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2022-02-28T08:27:00Z</dcterms:created>
  <dcterms:modified xsi:type="dcterms:W3CDTF">2022-02-28T08:27:00Z</dcterms:modified>
</cp:coreProperties>
</file>